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X="-176" w:tblpY="1088"/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788"/>
        <w:gridCol w:w="5101"/>
      </w:tblGrid>
      <w:tr w:rsidR="00347445" w:rsidRPr="00B92F69" w14:paraId="602B22BC" w14:textId="77777777" w:rsidTr="00347445">
        <w:trPr>
          <w:trHeight w:val="983"/>
        </w:trPr>
        <w:tc>
          <w:tcPr>
            <w:tcW w:w="4788" w:type="dxa"/>
          </w:tcPr>
          <w:p w14:paraId="57EB8C24" w14:textId="02C86CBF" w:rsidR="00347445" w:rsidRPr="00EF3CE6" w:rsidRDefault="00347445" w:rsidP="00AC6FBC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b/>
                <w:sz w:val="20"/>
                <w:szCs w:val="20"/>
              </w:rPr>
              <w:t>Стратешки циљ</w:t>
            </w:r>
            <w:r>
              <w:rPr>
                <w:rFonts w:ascii="Calibri" w:hAnsi="Calibri"/>
                <w:b/>
                <w:sz w:val="20"/>
                <w:szCs w:val="20"/>
                <w:lang w:val="sr-Cyrl-CS"/>
              </w:rPr>
              <w:t xml:space="preserve"> 4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  <w:r w:rsidRPr="00B92F69">
              <w:rPr>
                <w:rFonts w:ascii="Calibri" w:hAnsi="Calibri"/>
                <w:sz w:val="20"/>
                <w:szCs w:val="20"/>
              </w:rPr>
              <w:t xml:space="preserve"> </w:t>
            </w:r>
            <w:r w:rsidRPr="00F9795A">
              <w:rPr>
                <w:rFonts w:ascii="Calibri" w:hAnsi="Calibri"/>
                <w:sz w:val="20"/>
                <w:szCs w:val="20"/>
                <w:lang w:val="sr-Cyrl-RS"/>
              </w:rPr>
              <w:t>Препознатљив регионални, образовни, здравствени, културни, спортски и центар унапређене социјалне инклузије</w:t>
            </w:r>
          </w:p>
        </w:tc>
        <w:tc>
          <w:tcPr>
            <w:tcW w:w="5101" w:type="dxa"/>
          </w:tcPr>
          <w:p w14:paraId="091AB1FE" w14:textId="55F670F6" w:rsidR="00347445" w:rsidRPr="00347445" w:rsidRDefault="00347445" w:rsidP="009735F8">
            <w:pPr>
              <w:spacing w:before="120"/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sr-Cyrl-CS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Секторски циљ(еви)</w:t>
            </w:r>
            <w:r>
              <w:rPr>
                <w:rFonts w:ascii="Calibri" w:hAnsi="Calibri"/>
                <w:b/>
                <w:bCs/>
                <w:iCs/>
                <w:color w:val="000000"/>
                <w:sz w:val="20"/>
                <w:szCs w:val="20"/>
                <w:lang w:val="hr-HR"/>
              </w:rPr>
              <w:t>:</w:t>
            </w:r>
            <w:r>
              <w:t xml:space="preserve"> </w:t>
            </w:r>
            <w:r w:rsidRPr="005A144E">
              <w:rPr>
                <w:rFonts w:asciiTheme="minorHAnsi" w:hAnsiTheme="minorHAnsi" w:cstheme="minorHAnsi"/>
                <w:sz w:val="20"/>
                <w:szCs w:val="20"/>
                <w:lang w:val="sr-Cyrl-CS"/>
              </w:rPr>
              <w:t>4.4.</w:t>
            </w:r>
            <w:r>
              <w:rPr>
                <w:lang w:val="sr-Cyrl-CS"/>
              </w:rPr>
              <w:t xml:space="preserve">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 xml:space="preserve">До </w:t>
            </w:r>
            <w:r w:rsidR="009735F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 xml:space="preserve">краја 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202</w:t>
            </w:r>
            <w:r w:rsidR="009735F8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sr-Cyrl-CS"/>
              </w:rPr>
              <w:t>2</w:t>
            </w:r>
            <w:r w:rsidRPr="00242B66">
              <w:rPr>
                <w:rFonts w:ascii="Calibri" w:hAnsi="Calibri"/>
                <w:bCs/>
                <w:iCs/>
                <w:color w:val="000000"/>
                <w:sz w:val="20"/>
                <w:szCs w:val="20"/>
                <w:lang w:val="hr-HR"/>
              </w:rPr>
              <w:t>.г. унапређени спортски садржаји и доступност спорта на подручју Града</w:t>
            </w:r>
          </w:p>
        </w:tc>
      </w:tr>
      <w:tr w:rsidR="00F33D3D" w:rsidRPr="00B92F69" w14:paraId="47B7D5AB" w14:textId="77777777" w:rsidTr="00084006">
        <w:trPr>
          <w:trHeight w:val="670"/>
        </w:trPr>
        <w:tc>
          <w:tcPr>
            <w:tcW w:w="9889" w:type="dxa"/>
            <w:gridSpan w:val="2"/>
            <w:shd w:val="clear" w:color="auto" w:fill="365F91"/>
            <w:vAlign w:val="center"/>
          </w:tcPr>
          <w:p w14:paraId="3BD3E72C" w14:textId="77777777" w:rsidR="00347445" w:rsidRDefault="00347445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 w:rsidRPr="0034744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ПРОГРАМ: 4.4.1. Јачање институционалних капацитета од значаја за реализацију политике развоја спорта града бања луке</w:t>
            </w:r>
          </w:p>
          <w:p w14:paraId="71E05F60" w14:textId="4219CA07" w:rsidR="00F33D3D" w:rsidRPr="00347445" w:rsidRDefault="00AC6FBC" w:rsidP="002A1A41">
            <w:pPr>
              <w:spacing w:before="120"/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</w:pP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Назив про</w:t>
            </w:r>
            <w:r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  <w:lang w:val="sr-Cyrl-CS"/>
              </w:rPr>
              <w:t>јекта/мјере</w:t>
            </w:r>
            <w:r w:rsidR="008C616E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:</w:t>
            </w:r>
            <w:r w:rsidR="00195C6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4062D6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 </w:t>
            </w:r>
            <w:r w:rsidR="00195C67" w:rsidRPr="00195C67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>П. 4.4.1.4. Успостављање информацион</w:t>
            </w:r>
            <w:r w:rsidR="00347445">
              <w:rPr>
                <w:rFonts w:ascii="Calibri" w:hAnsi="Calibri"/>
                <w:b/>
                <w:bCs/>
                <w:iCs/>
                <w:color w:val="FFFFFF"/>
                <w:sz w:val="20"/>
                <w:szCs w:val="20"/>
              </w:rPr>
              <w:t xml:space="preserve">ог система у спорту </w:t>
            </w:r>
          </w:p>
        </w:tc>
      </w:tr>
      <w:tr w:rsidR="00F33D3D" w:rsidRPr="00B92F69" w14:paraId="28B7BDBD" w14:textId="77777777" w:rsidTr="00084006">
        <w:trPr>
          <w:trHeight w:val="1516"/>
        </w:trPr>
        <w:tc>
          <w:tcPr>
            <w:tcW w:w="9889" w:type="dxa"/>
            <w:gridSpan w:val="2"/>
          </w:tcPr>
          <w:p w14:paraId="728CDB42" w14:textId="61A5037F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 xml:space="preserve">Oправданост </w:t>
            </w:r>
            <w:r w:rsidR="00FB4206">
              <w:rPr>
                <w:rFonts w:ascii="Calibri" w:hAnsi="Calibri"/>
                <w:b/>
                <w:sz w:val="20"/>
                <w:szCs w:val="20"/>
                <w:lang w:val="sr-Cyrl-RS"/>
              </w:rPr>
              <w:t xml:space="preserve">(опис проблема) 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и кратак опис пројекта</w:t>
            </w:r>
            <w:r w:rsidR="002E081E">
              <w:rPr>
                <w:rFonts w:ascii="Calibri" w:hAnsi="Calibri"/>
                <w:b/>
                <w:sz w:val="20"/>
                <w:szCs w:val="20"/>
              </w:rPr>
              <w:t>/</w:t>
            </w:r>
            <w:r w:rsidR="002E081E">
              <w:rPr>
                <w:rFonts w:ascii="Calibri" w:hAnsi="Calibri"/>
                <w:b/>
                <w:sz w:val="20"/>
                <w:szCs w:val="20"/>
                <w:lang w:val="sr-Cyrl-RS"/>
              </w:rPr>
              <w:t>мјере</w:t>
            </w:r>
            <w:r w:rsidRPr="00B92F69">
              <w:rPr>
                <w:rFonts w:ascii="Calibri" w:hAnsi="Calibri"/>
                <w:b/>
                <w:sz w:val="20"/>
                <w:szCs w:val="20"/>
              </w:rPr>
              <w:t>:</w:t>
            </w:r>
          </w:p>
          <w:p w14:paraId="20C46086" w14:textId="208EA5EC" w:rsidR="00F33D3D" w:rsidRPr="00B92F69" w:rsidRDefault="00AC6FBC" w:rsidP="00AC6FBC">
            <w:pPr>
              <w:spacing w:before="120"/>
              <w:jc w:val="both"/>
              <w:rPr>
                <w:rFonts w:ascii="Calibri" w:hAnsi="Calibri"/>
                <w:sz w:val="20"/>
                <w:szCs w:val="20"/>
              </w:rPr>
            </w:pP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У циљу увођења савремених облика планирања, организовања и контроле у спорт, потребно је израдити и примјенити информациони систем у спорту. Пројектне активности се односе на </w:t>
            </w:r>
            <w:r w:rsidR="00EF3CE6">
              <w:rPr>
                <w:rFonts w:ascii="Calibri" w:hAnsi="Calibri"/>
                <w:sz w:val="20"/>
                <w:szCs w:val="20"/>
                <w:lang w:val="sr-Cyrl-RS"/>
              </w:rPr>
              <w:t>увођење</w:t>
            </w:r>
            <w:r w:rsidR="00EF3CE6">
              <w:rPr>
                <w:rFonts w:ascii="Calibri" w:hAnsi="Calibri"/>
                <w:sz w:val="20"/>
                <w:szCs w:val="20"/>
              </w:rPr>
              <w:t xml:space="preserve"> информацион</w:t>
            </w:r>
            <w:r w:rsidR="00EF3CE6">
              <w:rPr>
                <w:rFonts w:ascii="Calibri" w:hAnsi="Calibri"/>
                <w:sz w:val="20"/>
                <w:szCs w:val="20"/>
                <w:lang w:val="sr-Cyrl-RS"/>
              </w:rPr>
              <w:t>ог</w:t>
            </w:r>
            <w:r w:rsidR="00EF3CE6" w:rsidRPr="00EF3CE6">
              <w:rPr>
                <w:rFonts w:ascii="Calibri" w:hAnsi="Calibri"/>
                <w:sz w:val="20"/>
                <w:szCs w:val="20"/>
              </w:rPr>
              <w:t xml:space="preserve"> систем</w:t>
            </w:r>
            <w:r w:rsidR="00EF3CE6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EF3CE6" w:rsidRPr="00EF3CE6">
              <w:rPr>
                <w:rFonts w:ascii="Calibri" w:hAnsi="Calibri"/>
                <w:sz w:val="20"/>
                <w:szCs w:val="20"/>
              </w:rPr>
              <w:t xml:space="preserve"> за управљање у области спорта</w:t>
            </w:r>
            <w:r w:rsidR="00EF3CE6">
              <w:rPr>
                <w:rFonts w:ascii="Calibri" w:hAnsi="Calibri"/>
                <w:sz w:val="20"/>
                <w:szCs w:val="20"/>
                <w:lang w:val="sr-Cyrl-RS"/>
              </w:rPr>
              <w:t xml:space="preserve"> 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и </w:t>
            </w:r>
            <w:r w:rsidR="00EF3CE6">
              <w:rPr>
                <w:rFonts w:ascii="Calibri" w:hAnsi="Calibri"/>
                <w:sz w:val="20"/>
                <w:szCs w:val="20"/>
                <w:lang w:val="sr-Cyrl-RS"/>
              </w:rPr>
              <w:t>а</w:t>
            </w:r>
            <w:r w:rsidR="00EF3CE6" w:rsidRPr="00EF3CE6">
              <w:rPr>
                <w:rFonts w:ascii="Calibri" w:hAnsi="Calibri"/>
                <w:sz w:val="20"/>
                <w:szCs w:val="20"/>
              </w:rPr>
              <w:t xml:space="preserve"> успостављ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ање</w:t>
            </w:r>
            <w:r w:rsidR="00EF3CE6" w:rsidRPr="00EF3CE6">
              <w:rPr>
                <w:rFonts w:ascii="Calibri" w:hAnsi="Calibri"/>
                <w:sz w:val="20"/>
                <w:szCs w:val="20"/>
              </w:rPr>
              <w:t xml:space="preserve"> јединствен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>е</w:t>
            </w:r>
            <w:r w:rsidR="00EF3CE6" w:rsidRPr="00EF3CE6">
              <w:rPr>
                <w:rFonts w:ascii="Calibri" w:hAnsi="Calibri"/>
                <w:sz w:val="20"/>
                <w:szCs w:val="20"/>
              </w:rPr>
              <w:t xml:space="preserve"> баз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е </w:t>
            </w:r>
            <w:r w:rsidR="00EF3CE6" w:rsidRPr="00EF3CE6">
              <w:rPr>
                <w:rFonts w:ascii="Calibri" w:hAnsi="Calibri"/>
                <w:sz w:val="20"/>
                <w:szCs w:val="20"/>
              </w:rPr>
              <w:t>података</w:t>
            </w:r>
            <w:r>
              <w:rPr>
                <w:rFonts w:ascii="Calibri" w:hAnsi="Calibri"/>
                <w:sz w:val="20"/>
                <w:szCs w:val="20"/>
                <w:lang w:val="sr-Cyrl-CS"/>
              </w:rPr>
              <w:t xml:space="preserve"> о спортским резултатима, организацијама, финансирању спорта и сл.</w:t>
            </w:r>
          </w:p>
        </w:tc>
      </w:tr>
      <w:tr w:rsidR="00F33D3D" w:rsidRPr="00B92F69" w14:paraId="551B4717" w14:textId="77777777" w:rsidTr="00084006">
        <w:trPr>
          <w:trHeight w:val="647"/>
        </w:trPr>
        <w:tc>
          <w:tcPr>
            <w:tcW w:w="4788" w:type="dxa"/>
          </w:tcPr>
          <w:p w14:paraId="2BF6B2F5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hr-HR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Циљ/еви пројекта:</w:t>
            </w:r>
          </w:p>
          <w:p w14:paraId="323C3CCB" w14:textId="39F695C8" w:rsidR="00F33D3D" w:rsidRPr="00AC6FBC" w:rsidRDefault="00AC6FBC" w:rsidP="00AC6FBC">
            <w:pPr>
              <w:pStyle w:val="ListParagraph"/>
              <w:numPr>
                <w:ilvl w:val="0"/>
                <w:numId w:val="5"/>
              </w:numPr>
              <w:spacing w:before="120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Успоставити е</w:t>
            </w:r>
            <w:r w:rsidR="00EF3CE6" w:rsidRPr="00AC6FB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фикасно и прецизно планирање у области спорта са брзом и једноставном анализом резултата</w:t>
            </w:r>
          </w:p>
        </w:tc>
        <w:tc>
          <w:tcPr>
            <w:tcW w:w="5101" w:type="dxa"/>
          </w:tcPr>
          <w:p w14:paraId="4BF4FEC7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Циљна група:</w:t>
            </w:r>
          </w:p>
          <w:p w14:paraId="10DEF9A1" w14:textId="17C0C949" w:rsidR="00F33D3D" w:rsidRPr="00AC6FBC" w:rsidRDefault="00EF3CE6" w:rsidP="00AC6FBC">
            <w:pPr>
              <w:pStyle w:val="ListParagraph"/>
              <w:numPr>
                <w:ilvl w:val="0"/>
                <w:numId w:val="5"/>
              </w:numPr>
              <w:spacing w:before="120"/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Спортске организације на територији Града</w:t>
            </w:r>
          </w:p>
        </w:tc>
      </w:tr>
      <w:tr w:rsidR="00F33D3D" w:rsidRPr="00B92F69" w14:paraId="6E195D02" w14:textId="77777777" w:rsidTr="00084006">
        <w:trPr>
          <w:trHeight w:val="558"/>
        </w:trPr>
        <w:tc>
          <w:tcPr>
            <w:tcW w:w="4788" w:type="dxa"/>
            <w:shd w:val="clear" w:color="auto" w:fill="auto"/>
          </w:tcPr>
          <w:p w14:paraId="128320A3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Очекивани резултати:</w:t>
            </w:r>
          </w:p>
          <w:p w14:paraId="4B87DA8A" w14:textId="5DD5C3C6" w:rsidR="00F33D3D" w:rsidRPr="00907586" w:rsidRDefault="00907586" w:rsidP="00907586">
            <w:pPr>
              <w:pStyle w:val="ListParagraph"/>
              <w:numPr>
                <w:ilvl w:val="0"/>
                <w:numId w:val="5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>Успостављен информациони систем у спорту</w:t>
            </w:r>
          </w:p>
        </w:tc>
        <w:tc>
          <w:tcPr>
            <w:tcW w:w="5101" w:type="dxa"/>
          </w:tcPr>
          <w:p w14:paraId="35D7CB5B" w14:textId="77777777" w:rsidR="00F33D3D" w:rsidRPr="00B92F69" w:rsidRDefault="00F33D3D" w:rsidP="00084006">
            <w:pPr>
              <w:spacing w:before="120"/>
              <w:jc w:val="both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Индикатори:</w:t>
            </w:r>
          </w:p>
          <w:p w14:paraId="0E361305" w14:textId="77777777" w:rsidR="00F33D3D" w:rsidRDefault="00AC6FBC" w:rsidP="00AC6FB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База података</w:t>
            </w:r>
          </w:p>
          <w:p w14:paraId="32A13920" w14:textId="3029B9AD" w:rsidR="00AC6FBC" w:rsidRPr="00AC6FBC" w:rsidRDefault="00AC6FBC" w:rsidP="00AC6FBC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iCs/>
                <w:color w:val="000000"/>
                <w:sz w:val="20"/>
                <w:szCs w:val="20"/>
                <w:lang w:val="sr-Cyrl-RS"/>
              </w:rPr>
              <w:t>Информациони систем</w:t>
            </w:r>
          </w:p>
        </w:tc>
      </w:tr>
      <w:tr w:rsidR="00F33D3D" w:rsidRPr="00B92F69" w14:paraId="3AC0BBBC" w14:textId="77777777" w:rsidTr="00EF3CE6">
        <w:trPr>
          <w:trHeight w:val="780"/>
        </w:trPr>
        <w:tc>
          <w:tcPr>
            <w:tcW w:w="4788" w:type="dxa"/>
            <w:shd w:val="clear" w:color="auto" w:fill="auto"/>
          </w:tcPr>
          <w:p w14:paraId="5E121481" w14:textId="4B845E7D" w:rsidR="00F33D3D" w:rsidRPr="00B92F69" w:rsidRDefault="00F33D3D" w:rsidP="00084006">
            <w:pPr>
              <w:spacing w:before="120"/>
              <w:rPr>
                <w:rFonts w:ascii="Calibri" w:hAnsi="Calibri"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Главне активности:</w:t>
            </w:r>
          </w:p>
          <w:p w14:paraId="76A97F96" w14:textId="6FD70E79" w:rsidR="00F33D3D" w:rsidRPr="00AC6FBC" w:rsidRDefault="00EF3CE6" w:rsidP="00AC6FBC">
            <w:pPr>
              <w:pStyle w:val="ListParagraph"/>
              <w:numPr>
                <w:ilvl w:val="0"/>
                <w:numId w:val="6"/>
              </w:numPr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sz w:val="20"/>
                <w:szCs w:val="20"/>
                <w:lang w:val="sr-Cyrl-RS"/>
              </w:rPr>
              <w:t>Израда базе података и информационог система</w:t>
            </w:r>
          </w:p>
        </w:tc>
        <w:tc>
          <w:tcPr>
            <w:tcW w:w="5101" w:type="dxa"/>
          </w:tcPr>
          <w:p w14:paraId="5F909ED1" w14:textId="77777777" w:rsidR="00F33D3D" w:rsidRPr="00B92F69" w:rsidRDefault="00F33D3D" w:rsidP="00084006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B92F69">
              <w:rPr>
                <w:rFonts w:ascii="Calibri" w:hAnsi="Calibri"/>
                <w:b/>
                <w:sz w:val="20"/>
                <w:szCs w:val="20"/>
              </w:rPr>
              <w:t>Период имплементације:</w:t>
            </w:r>
          </w:p>
          <w:p w14:paraId="4A29A58C" w14:textId="69649A7F" w:rsidR="00F33D3D" w:rsidRPr="00B92F69" w:rsidRDefault="00347445" w:rsidP="00FF04F7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Од </w:t>
            </w:r>
            <w:r w:rsidR="00EF3CE6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FF04F7">
              <w:rPr>
                <w:rFonts w:ascii="Calibri" w:hAnsi="Calibri"/>
                <w:sz w:val="20"/>
                <w:szCs w:val="20"/>
                <w:lang w:val="sr-Cyrl-RS"/>
              </w:rPr>
              <w:t>1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 xml:space="preserve">. до </w:t>
            </w:r>
            <w:r w:rsidR="009735F8">
              <w:rPr>
                <w:rFonts w:ascii="Calibri" w:hAnsi="Calibri"/>
                <w:sz w:val="20"/>
                <w:szCs w:val="20"/>
                <w:lang w:val="sr-Cyrl-RS"/>
              </w:rPr>
              <w:t xml:space="preserve">краја </w:t>
            </w:r>
            <w:r w:rsidR="00EF3CE6">
              <w:rPr>
                <w:rFonts w:ascii="Calibri" w:hAnsi="Calibri"/>
                <w:sz w:val="20"/>
                <w:szCs w:val="20"/>
                <w:lang w:val="sr-Cyrl-RS"/>
              </w:rPr>
              <w:t>202</w:t>
            </w:r>
            <w:r w:rsidR="00FF04F7">
              <w:rPr>
                <w:rFonts w:ascii="Calibri" w:hAnsi="Calibri"/>
                <w:sz w:val="20"/>
                <w:szCs w:val="20"/>
                <w:lang w:val="sr-Cyrl-RS"/>
              </w:rPr>
              <w:t>2</w:t>
            </w:r>
            <w:r>
              <w:rPr>
                <w:rFonts w:ascii="Calibri" w:hAnsi="Calibri"/>
                <w:sz w:val="20"/>
                <w:szCs w:val="20"/>
                <w:lang w:val="sr-Cyrl-RS"/>
              </w:rPr>
              <w:t>. године</w:t>
            </w:r>
          </w:p>
        </w:tc>
      </w:tr>
      <w:tr w:rsidR="00F33D3D" w:rsidRPr="00B92F69" w14:paraId="1AC72C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04C35DA" w14:textId="42F09192" w:rsidR="00EB1C5B" w:rsidRPr="00AC6FB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</w:rPr>
            </w:pPr>
            <w:r w:rsidRPr="00AC6FBC">
              <w:rPr>
                <w:rFonts w:ascii="Calibri" w:hAnsi="Calibri"/>
                <w:b/>
                <w:sz w:val="20"/>
                <w:szCs w:val="20"/>
                <w:lang w:val="sr-Cyrl-RS"/>
              </w:rPr>
              <w:t>Процијењена вриједност пројекта</w:t>
            </w:r>
            <w:r w:rsidRPr="00AC6FBC">
              <w:rPr>
                <w:rFonts w:ascii="Calibri" w:hAnsi="Calibri"/>
                <w:b/>
                <w:sz w:val="20"/>
                <w:szCs w:val="20"/>
              </w:rPr>
              <w:t xml:space="preserve">: </w:t>
            </w:r>
          </w:p>
          <w:p w14:paraId="06BAA25F" w14:textId="6FC1EA05" w:rsidR="00EB1C5B" w:rsidRPr="00AC6FBC" w:rsidRDefault="00AC6FBC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AC6FBC">
              <w:rPr>
                <w:rFonts w:ascii="Calibri" w:hAnsi="Calibri"/>
                <w:sz w:val="20"/>
                <w:szCs w:val="20"/>
              </w:rPr>
              <w:t xml:space="preserve">Укупно:  </w:t>
            </w:r>
            <w:r w:rsidRPr="00AC6FBC">
              <w:rPr>
                <w:rFonts w:ascii="Calibri" w:hAnsi="Calibri"/>
                <w:sz w:val="20"/>
                <w:szCs w:val="20"/>
                <w:lang w:val="sr-Cyrl-CS"/>
              </w:rPr>
              <w:t>145.000,00</w:t>
            </w:r>
          </w:p>
          <w:p w14:paraId="40F3D681" w14:textId="77777777" w:rsidR="00EB1C5B" w:rsidRPr="00AC6FB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b/>
                <w:sz w:val="20"/>
                <w:szCs w:val="20"/>
                <w:lang w:val="sr-Cyrl-RS"/>
              </w:rPr>
              <w:t>По годинама:</w:t>
            </w:r>
          </w:p>
          <w:p w14:paraId="47B4BFB6" w14:textId="595D6A3F" w:rsidR="00AC6FBC" w:rsidRPr="00AC6FBC" w:rsidRDefault="001C2872" w:rsidP="00AC6FBC">
            <w:pPr>
              <w:spacing w:before="120"/>
              <w:rPr>
                <w:rFonts w:ascii="Calibri" w:hAnsi="Calibri"/>
                <w:sz w:val="20"/>
                <w:szCs w:val="20"/>
                <w:lang w:val="sr-Cyrl-CS"/>
              </w:rPr>
            </w:pPr>
            <w:r w:rsidRPr="00AC6FBC">
              <w:rPr>
                <w:rFonts w:ascii="Calibri" w:hAnsi="Calibri"/>
                <w:sz w:val="20"/>
                <w:szCs w:val="20"/>
              </w:rPr>
              <w:t>2021:</w:t>
            </w:r>
            <w:r w:rsidR="00AC6FBC" w:rsidRPr="00AC6FBC">
              <w:rPr>
                <w:rFonts w:ascii="Calibri" w:hAnsi="Calibri"/>
                <w:sz w:val="20"/>
                <w:szCs w:val="20"/>
                <w:lang w:val="sr-Cyrl-CS"/>
              </w:rPr>
              <w:t xml:space="preserve"> 130.000                            </w:t>
            </w:r>
            <w:r w:rsidR="00AC6FBC" w:rsidRPr="00AC6FBC">
              <w:rPr>
                <w:rFonts w:ascii="Calibri" w:hAnsi="Calibri"/>
                <w:sz w:val="20"/>
                <w:szCs w:val="20"/>
              </w:rPr>
              <w:t>2022:</w:t>
            </w:r>
            <w:r w:rsidR="00AC6FBC" w:rsidRPr="00AC6FBC">
              <w:rPr>
                <w:rFonts w:ascii="Calibri" w:hAnsi="Calibri"/>
                <w:sz w:val="20"/>
                <w:szCs w:val="20"/>
                <w:lang w:val="sr-Cyrl-CS"/>
              </w:rPr>
              <w:t xml:space="preserve"> 15.000,00</w:t>
            </w:r>
          </w:p>
          <w:p w14:paraId="7E1CE9F5" w14:textId="77777777" w:rsidR="00F33D3D" w:rsidRPr="00CF58AB" w:rsidRDefault="00F33D3D" w:rsidP="00AC6FBC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CS"/>
              </w:rPr>
            </w:pPr>
            <w:bookmarkStart w:id="0" w:name="_GoBack"/>
            <w:bookmarkEnd w:id="0"/>
          </w:p>
        </w:tc>
        <w:tc>
          <w:tcPr>
            <w:tcW w:w="5101" w:type="dxa"/>
            <w:shd w:val="clear" w:color="auto" w:fill="FFFFFF" w:themeFill="background1"/>
          </w:tcPr>
          <w:p w14:paraId="6C559EAB" w14:textId="018356AC" w:rsidR="00EB1C5B" w:rsidRPr="00AC6FBC" w:rsidRDefault="00EB1C5B" w:rsidP="00EB1C5B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b/>
                <w:sz w:val="20"/>
                <w:szCs w:val="20"/>
                <w:lang w:val="sr-Cyrl-RS"/>
              </w:rPr>
              <w:t>Извори финансирања (износ у процентима):</w:t>
            </w:r>
          </w:p>
          <w:p w14:paraId="2BB4EBF3" w14:textId="61B0800D" w:rsidR="00EB1C5B" w:rsidRPr="00AC6FB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sz w:val="20"/>
                <w:szCs w:val="20"/>
                <w:lang w:val="sr-Cyrl-RS"/>
              </w:rPr>
              <w:t>А) Буџет Града (редовна буџетска средства, кредитна средства, неновчана средства):</w:t>
            </w:r>
            <w:r w:rsidR="00AC6FBC">
              <w:rPr>
                <w:rFonts w:ascii="Calibri" w:hAnsi="Calibri"/>
                <w:sz w:val="20"/>
                <w:szCs w:val="20"/>
                <w:lang w:val="sr-Cyrl-RS"/>
              </w:rPr>
              <w:t xml:space="preserve"> 100</w:t>
            </w:r>
            <w:r w:rsidR="0017455E" w:rsidRPr="00AC6FBC">
              <w:rPr>
                <w:rFonts w:ascii="Calibri" w:hAnsi="Calibri"/>
                <w:sz w:val="20"/>
                <w:szCs w:val="20"/>
                <w:lang w:val="sr-Cyrl-RS"/>
              </w:rPr>
              <w:t>%</w:t>
            </w:r>
          </w:p>
          <w:p w14:paraId="56CC9D6C" w14:textId="2E7DECF6" w:rsidR="00EB1C5B" w:rsidRPr="00AC6FBC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sz w:val="20"/>
                <w:szCs w:val="20"/>
                <w:lang w:val="sr-Cyrl-RS"/>
              </w:rPr>
              <w:t>Б) Остали извори финансирања:</w:t>
            </w:r>
            <w:r w:rsidR="0017455E" w:rsidRPr="00AC6FBC">
              <w:rPr>
                <w:rFonts w:ascii="Calibri" w:hAnsi="Calibri"/>
                <w:sz w:val="20"/>
                <w:szCs w:val="20"/>
                <w:lang w:val="sr-Cyrl-RS"/>
              </w:rPr>
              <w:t>______%</w:t>
            </w:r>
          </w:p>
          <w:p w14:paraId="4EAE9641" w14:textId="733F9906" w:rsidR="00B92F69" w:rsidRPr="00EF3CE6" w:rsidRDefault="00EB1C5B" w:rsidP="00EB1C5B">
            <w:pPr>
              <w:spacing w:before="120"/>
              <w:rPr>
                <w:rFonts w:ascii="Calibri" w:hAnsi="Calibri"/>
                <w:sz w:val="20"/>
                <w:szCs w:val="20"/>
                <w:highlight w:val="yellow"/>
                <w:lang w:val="sr-Cyrl-RS"/>
              </w:rPr>
            </w:pPr>
            <w:r w:rsidRPr="00AC6FBC">
              <w:rPr>
                <w:rFonts w:ascii="Calibri" w:hAnsi="Calibri"/>
                <w:sz w:val="20"/>
                <w:szCs w:val="20"/>
                <w:lang w:val="sr-Cyrl-RS"/>
              </w:rPr>
              <w:t>В) Приватни капитал (сарадња са приватним    партнером):</w:t>
            </w:r>
            <w:r w:rsidR="0017455E" w:rsidRPr="00AC6FBC">
              <w:rPr>
                <w:rFonts w:ascii="Calibri" w:hAnsi="Calibri"/>
                <w:sz w:val="20"/>
                <w:szCs w:val="20"/>
                <w:lang w:val="sr-Cyrl-RS"/>
              </w:rPr>
              <w:t>_______%</w:t>
            </w:r>
          </w:p>
        </w:tc>
      </w:tr>
      <w:tr w:rsidR="00B92F69" w:rsidRPr="00B92F69" w14:paraId="0524B5EE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67804015" w14:textId="77777777" w:rsidR="00B92F69" w:rsidRDefault="002E081E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Статус припремљености пројекта:</w:t>
            </w:r>
          </w:p>
          <w:p w14:paraId="79BDB6DE" w14:textId="7777777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А) спреман за имплементацију</w:t>
            </w:r>
          </w:p>
          <w:p w14:paraId="1CA097E8" w14:textId="26CD1E50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Б) студија изводљивости</w:t>
            </w:r>
          </w:p>
          <w:p w14:paraId="493D8125" w14:textId="06D8F467" w:rsidR="002E081E" w:rsidRPr="00EB1C5B" w:rsidRDefault="002E081E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В)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п</w:t>
            </w: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 xml:space="preserve">рипремљена </w:t>
            </w:r>
            <w:r w:rsidR="00EB1C5B" w:rsidRPr="00EB1C5B">
              <w:rPr>
                <w:rFonts w:ascii="Calibri" w:hAnsi="Calibri"/>
                <w:sz w:val="20"/>
                <w:szCs w:val="20"/>
                <w:lang w:val="sr-Cyrl-RS"/>
              </w:rPr>
              <w:t>техничка документација и анализа трошкова</w:t>
            </w:r>
          </w:p>
          <w:p w14:paraId="1E044C8C" w14:textId="77777777" w:rsidR="00EB1C5B" w:rsidRPr="00AC6FBC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b/>
                <w:sz w:val="20"/>
                <w:szCs w:val="20"/>
                <w:lang w:val="sr-Cyrl-RS"/>
              </w:rPr>
              <w:t>Г) пројектна идеја</w:t>
            </w:r>
          </w:p>
          <w:p w14:paraId="660CCC97" w14:textId="0B5E479B" w:rsidR="00EB1C5B" w:rsidRPr="002E081E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sz w:val="20"/>
                <w:szCs w:val="20"/>
                <w:lang w:val="sr-Cyrl-RS"/>
              </w:rPr>
              <w:t>Д) друго (навести)    _________________________</w:t>
            </w:r>
          </w:p>
        </w:tc>
        <w:tc>
          <w:tcPr>
            <w:tcW w:w="5101" w:type="dxa"/>
            <w:shd w:val="clear" w:color="auto" w:fill="FFFFFF" w:themeFill="background1"/>
          </w:tcPr>
          <w:p w14:paraId="499FEF5E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 w:rsidRPr="00EB1C5B">
              <w:rPr>
                <w:rFonts w:ascii="Calibri" w:hAnsi="Calibri"/>
                <w:b/>
                <w:sz w:val="20"/>
                <w:szCs w:val="20"/>
                <w:lang w:val="sr-Cyrl-RS"/>
              </w:rPr>
              <w:t>Главни ризици:</w:t>
            </w:r>
          </w:p>
          <w:p w14:paraId="1411ACF4" w14:textId="1368FC55" w:rsidR="00EF3CE6" w:rsidRPr="00AC6FBC" w:rsidRDefault="00EF3CE6" w:rsidP="00AC6FBC">
            <w:pPr>
              <w:pStyle w:val="ListParagraph"/>
              <w:numPr>
                <w:ilvl w:val="0"/>
                <w:numId w:val="6"/>
              </w:num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sz w:val="20"/>
                <w:szCs w:val="20"/>
                <w:lang w:val="sr-Cyrl-RS"/>
              </w:rPr>
              <w:t>Смањење прилива финансијских средства у Буџет Града</w:t>
            </w:r>
          </w:p>
        </w:tc>
      </w:tr>
      <w:tr w:rsidR="00EB1C5B" w:rsidRPr="00B92F69" w14:paraId="64C097C2" w14:textId="77777777" w:rsidTr="00084006">
        <w:trPr>
          <w:trHeight w:val="1212"/>
        </w:trPr>
        <w:tc>
          <w:tcPr>
            <w:tcW w:w="4788" w:type="dxa"/>
            <w:shd w:val="clear" w:color="auto" w:fill="auto"/>
          </w:tcPr>
          <w:p w14:paraId="0D892E1D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Потенцијални партнери на пројекту:</w:t>
            </w:r>
          </w:p>
          <w:p w14:paraId="47540EE1" w14:textId="62BAC4C8" w:rsidR="00AC6FBC" w:rsidRPr="00AC6FBC" w:rsidRDefault="00AC6FBC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AC6FBC">
              <w:rPr>
                <w:rFonts w:ascii="Calibri" w:hAnsi="Calibri"/>
                <w:sz w:val="20"/>
                <w:szCs w:val="20"/>
                <w:lang w:val="sr-Cyrl-RS"/>
              </w:rPr>
              <w:t>Спортске организације</w:t>
            </w:r>
          </w:p>
        </w:tc>
        <w:tc>
          <w:tcPr>
            <w:tcW w:w="5101" w:type="dxa"/>
            <w:shd w:val="clear" w:color="auto" w:fill="FFFFFF" w:themeFill="background1"/>
          </w:tcPr>
          <w:p w14:paraId="17D4D8C6" w14:textId="77777777" w:rsidR="00EB1C5B" w:rsidRDefault="00EB1C5B" w:rsidP="00084006">
            <w:pPr>
              <w:spacing w:before="120"/>
              <w:rPr>
                <w:rFonts w:ascii="Calibri" w:hAnsi="Calibri"/>
                <w:b/>
                <w:sz w:val="20"/>
                <w:szCs w:val="20"/>
                <w:lang w:val="sr-Cyrl-RS"/>
              </w:rPr>
            </w:pPr>
            <w:r>
              <w:rPr>
                <w:rFonts w:ascii="Calibri" w:hAnsi="Calibri"/>
                <w:b/>
                <w:sz w:val="20"/>
                <w:szCs w:val="20"/>
                <w:lang w:val="sr-Cyrl-RS"/>
              </w:rPr>
              <w:t>Носилац имплементације пројекта/мониторинг и евалуација:</w:t>
            </w:r>
          </w:p>
          <w:p w14:paraId="7ECB9FDB" w14:textId="3FB8FFCF" w:rsidR="00EF3CE6" w:rsidRPr="00EF3CE6" w:rsidRDefault="00EF3CE6" w:rsidP="00084006">
            <w:pPr>
              <w:spacing w:before="120"/>
              <w:rPr>
                <w:rFonts w:ascii="Calibri" w:hAnsi="Calibri"/>
                <w:sz w:val="20"/>
                <w:szCs w:val="20"/>
                <w:lang w:val="sr-Cyrl-RS"/>
              </w:rPr>
            </w:pPr>
            <w:r w:rsidRPr="00EF3CE6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  <w:r w:rsidR="009735F8">
              <w:rPr>
                <w:rFonts w:ascii="Calibri" w:hAnsi="Calibri"/>
                <w:sz w:val="20"/>
                <w:szCs w:val="20"/>
                <w:lang w:val="sr-Cyrl-RS"/>
              </w:rPr>
              <w:t>/</w:t>
            </w:r>
            <w:r w:rsidR="009735F8">
              <w:t xml:space="preserve"> </w:t>
            </w:r>
            <w:r w:rsidR="009735F8" w:rsidRPr="009735F8">
              <w:rPr>
                <w:rFonts w:ascii="Calibri" w:hAnsi="Calibri"/>
                <w:sz w:val="20"/>
                <w:szCs w:val="20"/>
                <w:lang w:val="sr-Cyrl-RS"/>
              </w:rPr>
              <w:t>Одјељење за образовање, здравство, омладину и спорт</w:t>
            </w:r>
          </w:p>
        </w:tc>
      </w:tr>
    </w:tbl>
    <w:p w14:paraId="6C642228" w14:textId="77777777" w:rsidR="00E06CBA" w:rsidRPr="00B92F69" w:rsidRDefault="00E06CBA"/>
    <w:sectPr w:rsidR="00E06CBA" w:rsidRPr="00B92F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libri Light">
    <w:altName w:val="Arial"/>
    <w:charset w:val="EE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0AD"/>
    <w:multiLevelType w:val="hybridMultilevel"/>
    <w:tmpl w:val="B44C410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1D47566A"/>
    <w:multiLevelType w:val="hybridMultilevel"/>
    <w:tmpl w:val="4922F788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1BC2DAC"/>
    <w:multiLevelType w:val="hybridMultilevel"/>
    <w:tmpl w:val="B72242DC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33FF0BCE"/>
    <w:multiLevelType w:val="hybridMultilevel"/>
    <w:tmpl w:val="6A62995A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2111734"/>
    <w:multiLevelType w:val="hybridMultilevel"/>
    <w:tmpl w:val="588A2902"/>
    <w:lvl w:ilvl="0" w:tplc="5542275C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Symbol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Symbol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C8442B"/>
    <w:multiLevelType w:val="hybridMultilevel"/>
    <w:tmpl w:val="53B0FC52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1"/>
  </w:num>
  <w:num w:numId="5">
    <w:abstractNumId w:val="3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3D3D"/>
    <w:rsid w:val="0017455E"/>
    <w:rsid w:val="00195C67"/>
    <w:rsid w:val="001C2872"/>
    <w:rsid w:val="00210281"/>
    <w:rsid w:val="002A1A41"/>
    <w:rsid w:val="002E081E"/>
    <w:rsid w:val="00347445"/>
    <w:rsid w:val="004062D6"/>
    <w:rsid w:val="006B359A"/>
    <w:rsid w:val="008C616E"/>
    <w:rsid w:val="008D7CE9"/>
    <w:rsid w:val="00907586"/>
    <w:rsid w:val="009735F8"/>
    <w:rsid w:val="00AC6FBC"/>
    <w:rsid w:val="00B92F69"/>
    <w:rsid w:val="00BD0805"/>
    <w:rsid w:val="00CF58AB"/>
    <w:rsid w:val="00E06CBA"/>
    <w:rsid w:val="00EB1C5B"/>
    <w:rsid w:val="00EF3CE6"/>
    <w:rsid w:val="00F20638"/>
    <w:rsid w:val="00F33D3D"/>
    <w:rsid w:val="00FB4206"/>
    <w:rsid w:val="00FF04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05F93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F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75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586"/>
    <w:rPr>
      <w:rFonts w:ascii="Tahoma" w:eastAsia="Times New Roman" w:hAnsi="Tahoma" w:cs="Tahoma"/>
      <w:sz w:val="16"/>
      <w:szCs w:val="16"/>
      <w:lang w:val="sr-Latn-B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3D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sr-Latn-B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C6FBC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0758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07586"/>
    <w:rPr>
      <w:rFonts w:ascii="Tahoma" w:eastAsia="Times New Roman" w:hAnsi="Tahoma" w:cs="Tahoma"/>
      <w:sz w:val="16"/>
      <w:szCs w:val="16"/>
      <w:lang w:val="sr-Latn-B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312</Words>
  <Characters>1783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Mirjana Stankovic</dc:creator>
  <cp:lastModifiedBy> </cp:lastModifiedBy>
  <cp:revision>12</cp:revision>
  <cp:lastPrinted>2018-09-19T08:27:00Z</cp:lastPrinted>
  <dcterms:created xsi:type="dcterms:W3CDTF">2018-09-03T11:25:00Z</dcterms:created>
  <dcterms:modified xsi:type="dcterms:W3CDTF">2018-11-23T11:23:00Z</dcterms:modified>
</cp:coreProperties>
</file>